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3E5B" w14:textId="77777777" w:rsidR="00152FE9" w:rsidRPr="005E5E7C" w:rsidRDefault="00152FE9" w:rsidP="00152FE9">
      <w:pPr>
        <w:rPr>
          <w:rFonts w:cstheme="minorHAnsi"/>
          <w:b/>
          <w:bCs/>
          <w:i/>
          <w:iCs/>
          <w:color w:val="2D2D2D"/>
          <w:sz w:val="24"/>
          <w:szCs w:val="24"/>
          <w:shd w:val="clear" w:color="auto" w:fill="FFFFFF"/>
        </w:rPr>
      </w:pPr>
      <w:r w:rsidRPr="005E5E7C">
        <w:rPr>
          <w:rFonts w:cstheme="minorHAnsi"/>
          <w:b/>
          <w:bCs/>
          <w:i/>
          <w:iCs/>
          <w:color w:val="2D2D2D"/>
          <w:sz w:val="24"/>
          <w:szCs w:val="24"/>
          <w:shd w:val="clear" w:color="auto" w:fill="FFFFFF"/>
        </w:rPr>
        <w:t>OUR GOVERNMENT CLIENT REQUIRES ALL CANDIDATES/EMPLOYEES FOR THIS POSITION BE US CITIZENS FOR SECURITY CLEARANCE PURPOSES. THEREFORE; ONLY US CITIZENS WILL BE CONSIDERED.</w:t>
      </w:r>
    </w:p>
    <w:p w14:paraId="5EDCD078" w14:textId="77777777" w:rsidR="00152FE9" w:rsidRPr="005E5E7C" w:rsidRDefault="00152FE9" w:rsidP="00152FE9">
      <w:pPr>
        <w:rPr>
          <w:rStyle w:val="Strong"/>
          <w:rFonts w:cstheme="minorHAnsi"/>
          <w:sz w:val="24"/>
          <w:szCs w:val="24"/>
        </w:rPr>
      </w:pPr>
      <w:r w:rsidRPr="005E5E7C">
        <w:rPr>
          <w:rStyle w:val="Strong"/>
          <w:rFonts w:cstheme="minorHAnsi"/>
          <w:sz w:val="24"/>
          <w:szCs w:val="24"/>
        </w:rPr>
        <w:t>Description:</w:t>
      </w:r>
    </w:p>
    <w:p w14:paraId="211DD827" w14:textId="329F10D1" w:rsidR="00152FE9" w:rsidRPr="005E5E7C" w:rsidRDefault="00152FE9" w:rsidP="00152FE9">
      <w:pPr>
        <w:pStyle w:val="Default"/>
        <w:rPr>
          <w:rFonts w:eastAsia="Calibri"/>
        </w:rPr>
      </w:pPr>
      <w:r w:rsidRPr="005E5E7C">
        <w:rPr>
          <w:rFonts w:cstheme="minorHAnsi"/>
        </w:rPr>
        <w:t xml:space="preserve">Nelson Intelligence Solutions, LLC. is seeking a seasoned </w:t>
      </w:r>
      <w:r w:rsidR="00E37976" w:rsidRPr="005E5E7C">
        <w:t>Intelligence professional</w:t>
      </w:r>
      <w:r w:rsidRPr="005E5E7C">
        <w:t xml:space="preserve"> </w:t>
      </w:r>
      <w:r w:rsidR="00E37976" w:rsidRPr="005E5E7C">
        <w:t xml:space="preserve">with experience in </w:t>
      </w:r>
      <w:r w:rsidR="00E37976" w:rsidRPr="005E5E7C">
        <w:t>training and instructing.</w:t>
      </w:r>
      <w:r w:rsidRPr="005E5E7C">
        <w:rPr>
          <w:rFonts w:cstheme="minorHAnsi"/>
        </w:rPr>
        <w:t xml:space="preserve"> The successful candidate </w:t>
      </w:r>
      <w:r w:rsidRPr="005E5E7C">
        <w:t xml:space="preserve">shall provide site-lead support and full competence in the conduct of </w:t>
      </w:r>
      <w:r w:rsidRPr="005E5E7C">
        <w:t xml:space="preserve">the </w:t>
      </w:r>
      <w:r w:rsidRPr="005E5E7C">
        <w:rPr>
          <w:rFonts w:eastAsia="Calibri" w:cs="Times New Roman"/>
        </w:rPr>
        <w:t xml:space="preserve">MAGTF Intelligence Specialist Entry Course (MISEC) </w:t>
      </w:r>
      <w:r w:rsidRPr="005E5E7C">
        <w:t xml:space="preserve">for </w:t>
      </w:r>
      <w:r w:rsidRPr="005E5E7C">
        <w:rPr>
          <w:rFonts w:cstheme="minorHAnsi"/>
        </w:rPr>
        <w:t xml:space="preserve">the </w:t>
      </w:r>
      <w:r w:rsidRPr="005E5E7C">
        <w:rPr>
          <w:rFonts w:eastAsia="Calibri" w:cstheme="minorHAnsi"/>
        </w:rPr>
        <w:t xml:space="preserve">Marine Corps Intelligence Schools (MCIS), </w:t>
      </w:r>
      <w:bookmarkStart w:id="0" w:name="_Hlk40371148"/>
      <w:r w:rsidRPr="005E5E7C">
        <w:rPr>
          <w:rFonts w:eastAsia="Times New Roman" w:cstheme="minorHAnsi"/>
        </w:rPr>
        <w:t>Marine Detachment (MARDET)</w:t>
      </w:r>
      <w:bookmarkEnd w:id="0"/>
      <w:r w:rsidRPr="005E5E7C">
        <w:rPr>
          <w:rFonts w:eastAsia="Times New Roman" w:cstheme="minorHAnsi"/>
        </w:rPr>
        <w:t xml:space="preserve"> </w:t>
      </w:r>
      <w:r w:rsidR="00E37976" w:rsidRPr="005E5E7C">
        <w:rPr>
          <w:rFonts w:eastAsia="Times New Roman" w:cstheme="minorHAnsi"/>
        </w:rPr>
        <w:t xml:space="preserve">Intelligence </w:t>
      </w:r>
      <w:r w:rsidRPr="005E5E7C">
        <w:rPr>
          <w:rFonts w:cstheme="minorHAnsi"/>
        </w:rPr>
        <w:t xml:space="preserve">curriculum development and training. </w:t>
      </w:r>
      <w:r w:rsidRPr="005E5E7C">
        <w:rPr>
          <w:rFonts w:eastAsia="Calibri"/>
        </w:rPr>
        <w:t xml:space="preserve">Additional support will include quality assurance of contract instructor performance. </w:t>
      </w:r>
    </w:p>
    <w:p w14:paraId="2875F992" w14:textId="77777777" w:rsidR="00152FE9" w:rsidRPr="005E5E7C" w:rsidRDefault="00152FE9" w:rsidP="00152FE9">
      <w:pPr>
        <w:pStyle w:val="Default"/>
        <w:rPr>
          <w:rFonts w:eastAsia="Calibri"/>
        </w:rPr>
      </w:pPr>
    </w:p>
    <w:p w14:paraId="76DE23FD" w14:textId="77777777" w:rsidR="00152FE9" w:rsidRPr="005E5E7C" w:rsidRDefault="00152FE9" w:rsidP="00152FE9">
      <w:pPr>
        <w:rPr>
          <w:rStyle w:val="Strong"/>
          <w:rFonts w:cstheme="minorHAnsi"/>
          <w:sz w:val="24"/>
          <w:szCs w:val="24"/>
        </w:rPr>
      </w:pPr>
      <w:r w:rsidRPr="005E5E7C">
        <w:rPr>
          <w:rStyle w:val="Strong"/>
          <w:rFonts w:cstheme="minorHAnsi"/>
          <w:sz w:val="24"/>
          <w:szCs w:val="24"/>
        </w:rPr>
        <w:t>Scope:</w:t>
      </w:r>
    </w:p>
    <w:p w14:paraId="5887113B" w14:textId="1F0E0314" w:rsidR="00152FE9" w:rsidRPr="005E5E7C" w:rsidRDefault="00152FE9" w:rsidP="00152FE9">
      <w:pPr>
        <w:rPr>
          <w:rFonts w:eastAsia="Times New Roman" w:cstheme="minorHAnsi"/>
          <w:color w:val="000000"/>
          <w:sz w:val="24"/>
          <w:szCs w:val="24"/>
        </w:rPr>
      </w:pPr>
      <w:r w:rsidRPr="005E5E7C">
        <w:rPr>
          <w:rStyle w:val="Strong"/>
          <w:rFonts w:cstheme="minorHAnsi"/>
          <w:sz w:val="24"/>
          <w:szCs w:val="24"/>
        </w:rPr>
        <w:t xml:space="preserve"> </w:t>
      </w:r>
      <w:r w:rsidRPr="005E5E7C">
        <w:rPr>
          <w:rFonts w:cstheme="minorHAnsi"/>
          <w:sz w:val="24"/>
          <w:szCs w:val="24"/>
        </w:rPr>
        <w:t xml:space="preserve">The successful candidate </w:t>
      </w: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>shall s</w:t>
      </w: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>erve as an instructor, mentor, and evaluator for students and record students’ performance in accordance with client reporting standards - through observation and metric-specific testing</w:t>
      </w: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 xml:space="preserve">. </w:t>
      </w:r>
      <w:r w:rsidRPr="005E5E7C">
        <w:rPr>
          <w:rFonts w:cstheme="minorHAnsi"/>
          <w:sz w:val="24"/>
          <w:szCs w:val="24"/>
        </w:rPr>
        <w:t xml:space="preserve">As well as, assist the </w:t>
      </w:r>
      <w:r w:rsidRPr="005E5E7C">
        <w:rPr>
          <w:rFonts w:eastAsia="Calibri" w:cstheme="minorHAnsi"/>
          <w:sz w:val="24"/>
          <w:szCs w:val="24"/>
        </w:rPr>
        <w:t xml:space="preserve">MARDET </w:t>
      </w:r>
      <w:r w:rsidR="00E37976" w:rsidRPr="005E5E7C">
        <w:rPr>
          <w:rFonts w:eastAsia="Calibri" w:cstheme="minorHAnsi"/>
          <w:sz w:val="24"/>
          <w:szCs w:val="24"/>
        </w:rPr>
        <w:t>Goodfellow Air Force Base</w:t>
      </w:r>
      <w:r w:rsidRPr="005E5E7C">
        <w:rPr>
          <w:rFonts w:eastAsia="Calibri" w:cstheme="minorHAnsi"/>
          <w:sz w:val="24"/>
          <w:szCs w:val="24"/>
        </w:rPr>
        <w:t xml:space="preserve"> Course Chiefs and Course Instructors with the </w:t>
      </w:r>
      <w:r w:rsidRPr="005E5E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development, instruction, and implementation of all Imagery related blocks of instruction. </w:t>
      </w:r>
      <w:r w:rsidR="00E37976" w:rsidRPr="005E5E7C">
        <w:rPr>
          <w:rFonts w:cstheme="minorHAnsi"/>
          <w:sz w:val="24"/>
          <w:szCs w:val="24"/>
        </w:rPr>
        <w:t xml:space="preserve">The </w:t>
      </w:r>
      <w:r w:rsidR="00E37976" w:rsidRPr="005E5E7C">
        <w:rPr>
          <w:rFonts w:cstheme="minorHAnsi"/>
          <w:sz w:val="24"/>
          <w:szCs w:val="24"/>
        </w:rPr>
        <w:t>Intelligence Instructor</w:t>
      </w:r>
      <w:r w:rsidR="00E37976" w:rsidRPr="005E5E7C">
        <w:rPr>
          <w:rFonts w:cstheme="minorHAnsi"/>
          <w:sz w:val="24"/>
          <w:szCs w:val="24"/>
        </w:rPr>
        <w:t xml:space="preserve"> shall incorporate the Terminal Learning Objectives (TLOs) and Enabled Learning Objectives (ELOs) of the </w:t>
      </w:r>
      <w:r w:rsidR="00E37976" w:rsidRPr="005E5E7C">
        <w:rPr>
          <w:sz w:val="24"/>
          <w:szCs w:val="24"/>
        </w:rPr>
        <w:t>MISEC.</w:t>
      </w:r>
      <w:r w:rsidR="00E37976" w:rsidRPr="005E5E7C">
        <w:rPr>
          <w:rFonts w:eastAsia="Times New Roman" w:cstheme="minorHAnsi"/>
          <w:color w:val="000000"/>
          <w:sz w:val="24"/>
          <w:szCs w:val="24"/>
        </w:rPr>
        <w:t> </w:t>
      </w:r>
      <w:r w:rsidRPr="005E5E7C">
        <w:rPr>
          <w:rFonts w:eastAsia="Calibri" w:cstheme="minorHAnsi"/>
          <w:sz w:val="24"/>
          <w:szCs w:val="24"/>
        </w:rPr>
        <w:t>In addition, the candidate shall be well versed in</w:t>
      </w:r>
      <w:r w:rsidR="00E04D14">
        <w:rPr>
          <w:rFonts w:eastAsia="Calibri" w:cstheme="minorHAnsi"/>
          <w:sz w:val="24"/>
          <w:szCs w:val="24"/>
        </w:rPr>
        <w:t xml:space="preserve"> </w:t>
      </w:r>
      <w:bookmarkStart w:id="1" w:name="_GoBack"/>
      <w:bookmarkEnd w:id="1"/>
      <w:r w:rsidRPr="005E5E7C">
        <w:rPr>
          <w:rFonts w:eastAsia="Times New Roman" w:cstheme="minorHAnsi"/>
          <w:color w:val="000000"/>
          <w:sz w:val="24"/>
          <w:szCs w:val="24"/>
        </w:rPr>
        <w:t>MAGTF</w:t>
      </w:r>
      <w:r w:rsidR="00E04D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E5E7C">
        <w:rPr>
          <w:rFonts w:eastAsia="Times New Roman" w:cstheme="minorHAnsi"/>
          <w:color w:val="000000"/>
          <w:sz w:val="24"/>
          <w:szCs w:val="24"/>
        </w:rPr>
        <w:t>Operations and support to the Intelligence Cycle.</w:t>
      </w:r>
    </w:p>
    <w:p w14:paraId="591F4F98" w14:textId="77777777" w:rsidR="00E37976" w:rsidRPr="005E5E7C" w:rsidRDefault="00E37976" w:rsidP="00E37976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E5E7C">
        <w:rPr>
          <w:rFonts w:eastAsia="Times New Roman" w:cstheme="minorHAnsi"/>
          <w:b/>
          <w:bCs/>
          <w:color w:val="000000"/>
          <w:sz w:val="24"/>
          <w:szCs w:val="24"/>
        </w:rPr>
        <w:t>Desired Skills:</w:t>
      </w:r>
    </w:p>
    <w:p w14:paraId="3C8A662D" w14:textId="77777777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>Expertise in Program of Instruction (POI) development.</w:t>
      </w:r>
    </w:p>
    <w:p w14:paraId="247EA211" w14:textId="10F3EB28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>Expertise in MCTIMS</w:t>
      </w:r>
      <w:r w:rsidR="009F5ED9" w:rsidRPr="005E5E7C">
        <w:t>.</w:t>
      </w:r>
    </w:p>
    <w:p w14:paraId="291C3839" w14:textId="77777777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>Expertise in Master Lesson File (MLF) construction and maintenance.</w:t>
      </w:r>
    </w:p>
    <w:p w14:paraId="3AA5B893" w14:textId="4E236C31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>Expertise in Curriculum Development, graduate from T3 Schools Curriculum Developers Course.</w:t>
      </w:r>
    </w:p>
    <w:p w14:paraId="56EB948D" w14:textId="77777777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>Expertise in Marine Air-Ground Task Force (MAGTF) Operations and Intelligence Cycle.</w:t>
      </w:r>
    </w:p>
    <w:p w14:paraId="26AEC4FC" w14:textId="77777777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 xml:space="preserve">Expertise of Intelligence Preparation of the Battlespace (IPB), Collections, Targeting, and Structured Analytical Techniques. </w:t>
      </w:r>
    </w:p>
    <w:p w14:paraId="19C7C746" w14:textId="77777777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 xml:space="preserve">Expertise of Common Intelligence Workstation (CIW). </w:t>
      </w:r>
    </w:p>
    <w:p w14:paraId="20348619" w14:textId="77777777" w:rsidR="00AF5FBB" w:rsidRPr="005E5E7C" w:rsidRDefault="00AF5FBB" w:rsidP="00AF5FBB">
      <w:pPr>
        <w:pStyle w:val="Default"/>
        <w:numPr>
          <w:ilvl w:val="0"/>
          <w:numId w:val="2"/>
        </w:numPr>
      </w:pPr>
      <w:r w:rsidRPr="005E5E7C">
        <w:t>Expertise in classified research techniques and Intelligence databases data mining.</w:t>
      </w:r>
    </w:p>
    <w:p w14:paraId="3FFA6639" w14:textId="6E045F28" w:rsidR="00AF5FBB" w:rsidRPr="005E5E7C" w:rsidRDefault="00AF5FBB" w:rsidP="00AF5FBB">
      <w:pPr>
        <w:pStyle w:val="Default"/>
        <w:ind w:left="720"/>
      </w:pPr>
    </w:p>
    <w:p w14:paraId="3F7A394A" w14:textId="77777777" w:rsidR="00AF5FBB" w:rsidRPr="005E5E7C" w:rsidRDefault="00AF5FBB" w:rsidP="00AF5FBB">
      <w:pPr>
        <w:pStyle w:val="Reed"/>
        <w:rPr>
          <w:szCs w:val="24"/>
        </w:rPr>
      </w:pPr>
      <w:r w:rsidRPr="005E5E7C">
        <w:rPr>
          <w:szCs w:val="24"/>
        </w:rPr>
        <w:t>Responsibilities:</w:t>
      </w:r>
    </w:p>
    <w:p w14:paraId="523A28A5" w14:textId="77777777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t xml:space="preserve">Develop practical application (PA) and performance evaluations (PE). </w:t>
      </w:r>
    </w:p>
    <w:p w14:paraId="1C36346F" w14:textId="77777777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t xml:space="preserve">Support the grading of papers, tests, and other evaluation materials to measure performance. </w:t>
      </w:r>
    </w:p>
    <w:p w14:paraId="66864EC7" w14:textId="77777777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t xml:space="preserve">Develop distance/online learning material and manage content. </w:t>
      </w:r>
    </w:p>
    <w:p w14:paraId="49891AEF" w14:textId="77777777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t xml:space="preserve">Develop after-action reports and analyze student after-actions to develop better training methodologies. </w:t>
      </w:r>
    </w:p>
    <w:p w14:paraId="2BDB1938" w14:textId="77777777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lastRenderedPageBreak/>
        <w:t>Attend program reviews, training coordination meetings, course content reviews, and other meetings as directed.</w:t>
      </w:r>
    </w:p>
    <w:p w14:paraId="0F633D62" w14:textId="77777777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t>Develop video lessons.</w:t>
      </w:r>
    </w:p>
    <w:p w14:paraId="6D368961" w14:textId="29898B4C" w:rsidR="00AF5FBB" w:rsidRPr="005E5E7C" w:rsidRDefault="00AF5FBB" w:rsidP="00AF5FBB">
      <w:pPr>
        <w:pStyle w:val="Default"/>
        <w:numPr>
          <w:ilvl w:val="0"/>
          <w:numId w:val="3"/>
        </w:numPr>
      </w:pPr>
      <w:r w:rsidRPr="005E5E7C">
        <w:t>Provide support to the development of simulations and assist in the running of simulations as exercise control.</w:t>
      </w:r>
    </w:p>
    <w:p w14:paraId="1CB19F61" w14:textId="653C0BA0" w:rsidR="00AF5FBB" w:rsidRPr="005E5E7C" w:rsidRDefault="00AF5FBB" w:rsidP="00AF5FBB">
      <w:pPr>
        <w:pStyle w:val="Default"/>
        <w:ind w:left="720"/>
      </w:pPr>
    </w:p>
    <w:p w14:paraId="5482D61A" w14:textId="77777777" w:rsidR="00AF5FBB" w:rsidRPr="005E5E7C" w:rsidRDefault="00AF5FBB" w:rsidP="00AF5FBB">
      <w:pPr>
        <w:pStyle w:val="Reed"/>
        <w:rPr>
          <w:szCs w:val="24"/>
        </w:rPr>
      </w:pPr>
      <w:r w:rsidRPr="005E5E7C">
        <w:rPr>
          <w:szCs w:val="24"/>
        </w:rPr>
        <w:t>Basic Qualifications:</w:t>
      </w:r>
    </w:p>
    <w:p w14:paraId="3A5C84ED" w14:textId="5ADC7226" w:rsidR="00AF5FBB" w:rsidRPr="005E5E7C" w:rsidRDefault="00AF5FBB" w:rsidP="00AF5FB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 xml:space="preserve">Bachelor's degree in Math, Science, Engineering, Engineering Management or related discipline from an accredited college or university is required. Four (4) years of additional </w:t>
      </w: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>Intelligence related field</w:t>
      </w: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 xml:space="preserve"> experience may be substituted for a bachelor's degree. </w:t>
      </w:r>
    </w:p>
    <w:p w14:paraId="0A645E01" w14:textId="77777777" w:rsidR="00AF5FBB" w:rsidRPr="005E5E7C" w:rsidRDefault="00AF5FBB" w:rsidP="00AF5FB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5E7C">
        <w:rPr>
          <w:rFonts w:cstheme="minorHAnsi"/>
          <w:color w:val="2D2D2D"/>
          <w:sz w:val="24"/>
          <w:szCs w:val="24"/>
          <w:shd w:val="clear" w:color="auto" w:fill="FFFFFF"/>
        </w:rPr>
        <w:t>At least fifteen (15) years of intelligence experience within the Department of Defense.</w:t>
      </w:r>
    </w:p>
    <w:p w14:paraId="3B6FAAB5" w14:textId="77777777" w:rsidR="00AF5FBB" w:rsidRPr="005E5E7C" w:rsidRDefault="00AF5FBB" w:rsidP="00AF5FBB">
      <w:pPr>
        <w:pStyle w:val="Reed"/>
        <w:rPr>
          <w:szCs w:val="24"/>
        </w:rPr>
      </w:pPr>
      <w:r w:rsidRPr="005E5E7C">
        <w:rPr>
          <w:szCs w:val="24"/>
        </w:rPr>
        <w:t>Preferred Qualifications:</w:t>
      </w:r>
    </w:p>
    <w:p w14:paraId="45F4C5EF" w14:textId="77777777" w:rsidR="00AF5FBB" w:rsidRPr="005E5E7C" w:rsidRDefault="00AF5FBB" w:rsidP="00AF5FBB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r w:rsidRPr="005E5E7C">
        <w:rPr>
          <w:rStyle w:val="Strong"/>
          <w:b w:val="0"/>
          <w:bCs w:val="0"/>
          <w:sz w:val="24"/>
          <w:szCs w:val="24"/>
        </w:rPr>
        <w:t>Graduate of the Army Basic Instructor’s Course or equivalent Intelligence Community instructor course (i.e., NGA College, NSA ADET, etc.).</w:t>
      </w:r>
    </w:p>
    <w:p w14:paraId="5A5A360B" w14:textId="3FE3E67E" w:rsidR="00AF5FBB" w:rsidRPr="005E5E7C" w:rsidRDefault="00AF5FBB" w:rsidP="00AF5FBB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bookmarkStart w:id="2" w:name="_Hlk40688141"/>
      <w:r w:rsidRPr="005E5E7C">
        <w:rPr>
          <w:rStyle w:val="Strong"/>
          <w:b w:val="0"/>
          <w:bCs w:val="0"/>
          <w:sz w:val="24"/>
          <w:szCs w:val="24"/>
        </w:rPr>
        <w:t xml:space="preserve">Minimum of 8 years as an Army MOS </w:t>
      </w:r>
      <w:r w:rsidR="00C84C77" w:rsidRPr="005E5E7C">
        <w:rPr>
          <w:rStyle w:val="Strong"/>
          <w:b w:val="0"/>
          <w:bCs w:val="0"/>
          <w:sz w:val="24"/>
          <w:szCs w:val="24"/>
        </w:rPr>
        <w:t>35D</w:t>
      </w:r>
      <w:r w:rsidRPr="005E5E7C">
        <w:rPr>
          <w:rStyle w:val="Strong"/>
          <w:b w:val="0"/>
          <w:bCs w:val="0"/>
          <w:sz w:val="24"/>
          <w:szCs w:val="24"/>
        </w:rPr>
        <w:t>, 35F</w:t>
      </w:r>
      <w:r w:rsidR="00C84C77" w:rsidRPr="005E5E7C">
        <w:rPr>
          <w:rStyle w:val="Strong"/>
          <w:b w:val="0"/>
          <w:bCs w:val="0"/>
          <w:sz w:val="24"/>
          <w:szCs w:val="24"/>
        </w:rPr>
        <w:t>, 350F</w:t>
      </w:r>
      <w:r w:rsidRPr="005E5E7C">
        <w:rPr>
          <w:rStyle w:val="Strong"/>
          <w:b w:val="0"/>
          <w:bCs w:val="0"/>
          <w:sz w:val="24"/>
          <w:szCs w:val="24"/>
        </w:rPr>
        <w:t xml:space="preserve"> or Marine Corps MOS </w:t>
      </w:r>
      <w:r w:rsidRPr="005E5E7C">
        <w:rPr>
          <w:rStyle w:val="Strong"/>
          <w:b w:val="0"/>
          <w:bCs w:val="0"/>
          <w:sz w:val="24"/>
          <w:szCs w:val="24"/>
        </w:rPr>
        <w:t>0202, 0203, 0204, 0205, 0231</w:t>
      </w:r>
      <w:r w:rsidRPr="005E5E7C">
        <w:rPr>
          <w:rStyle w:val="Strong"/>
          <w:b w:val="0"/>
          <w:bCs w:val="0"/>
          <w:sz w:val="24"/>
          <w:szCs w:val="24"/>
        </w:rPr>
        <w:t>.</w:t>
      </w:r>
    </w:p>
    <w:bookmarkEnd w:id="2"/>
    <w:p w14:paraId="51D82421" w14:textId="77777777" w:rsidR="00AF5FBB" w:rsidRPr="005E5E7C" w:rsidRDefault="00AF5FBB" w:rsidP="00AF5FBB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r w:rsidRPr="005E5E7C">
        <w:rPr>
          <w:rStyle w:val="Strong"/>
          <w:b w:val="0"/>
          <w:bCs w:val="0"/>
          <w:sz w:val="24"/>
          <w:szCs w:val="24"/>
        </w:rPr>
        <w:t>Previous experience supporting OIF or OIE Intelligence operations in theater.</w:t>
      </w:r>
    </w:p>
    <w:p w14:paraId="6BEEE18C" w14:textId="77777777" w:rsidR="00AF5FBB" w:rsidRPr="005E5E7C" w:rsidRDefault="00AF5FBB" w:rsidP="00AF5FBB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r w:rsidRPr="005E5E7C">
        <w:rPr>
          <w:rStyle w:val="Strong"/>
          <w:b w:val="0"/>
          <w:bCs w:val="0"/>
          <w:sz w:val="24"/>
          <w:szCs w:val="24"/>
        </w:rPr>
        <w:t>Applicants must have at a minimum a current Secret clearance and be able to maintain for the duration of their employment with the company.</w:t>
      </w:r>
    </w:p>
    <w:p w14:paraId="4B96EC97" w14:textId="77777777" w:rsidR="00AF5FBB" w:rsidRPr="008A3620" w:rsidRDefault="00AF5FBB" w:rsidP="00AF5FBB">
      <w:pPr>
        <w:pStyle w:val="Default"/>
        <w:rPr>
          <w:sz w:val="22"/>
          <w:szCs w:val="22"/>
        </w:rPr>
      </w:pPr>
    </w:p>
    <w:p w14:paraId="38C382B5" w14:textId="77777777" w:rsidR="00AF5FBB" w:rsidRDefault="00AF5FBB" w:rsidP="00AF5FBB">
      <w:pPr>
        <w:pStyle w:val="Default"/>
        <w:rPr>
          <w:sz w:val="22"/>
          <w:szCs w:val="22"/>
        </w:rPr>
      </w:pPr>
    </w:p>
    <w:p w14:paraId="248DD3EC" w14:textId="77777777" w:rsidR="00E37976" w:rsidRPr="000F7E07" w:rsidRDefault="00E37976" w:rsidP="00152FE9">
      <w:pPr>
        <w:rPr>
          <w:rFonts w:cstheme="minorHAnsi"/>
          <w:sz w:val="24"/>
          <w:szCs w:val="24"/>
        </w:rPr>
      </w:pPr>
    </w:p>
    <w:p w14:paraId="4317883D" w14:textId="50ACF4C0" w:rsidR="00152FE9" w:rsidRPr="000F7E07" w:rsidRDefault="00152FE9" w:rsidP="00152FE9">
      <w:pPr>
        <w:rPr>
          <w:rFonts w:cstheme="minorHAnsi"/>
          <w:sz w:val="24"/>
          <w:szCs w:val="24"/>
        </w:rPr>
      </w:pPr>
    </w:p>
    <w:p w14:paraId="6C966FE6" w14:textId="78D25237" w:rsidR="00152FE9" w:rsidRPr="000F7E07" w:rsidRDefault="00152FE9" w:rsidP="00152FE9">
      <w:pPr>
        <w:rPr>
          <w:rStyle w:val="Strong"/>
          <w:rFonts w:cstheme="minorHAnsi"/>
          <w:sz w:val="24"/>
          <w:szCs w:val="24"/>
        </w:rPr>
      </w:pPr>
    </w:p>
    <w:p w14:paraId="71D80722" w14:textId="10FA1315" w:rsidR="00152FE9" w:rsidRPr="000F7E07" w:rsidRDefault="00152FE9" w:rsidP="00152FE9">
      <w:pPr>
        <w:rPr>
          <w:rFonts w:eastAsia="Times New Roman" w:cstheme="minorHAnsi"/>
          <w:color w:val="000000"/>
          <w:sz w:val="24"/>
          <w:szCs w:val="24"/>
        </w:rPr>
      </w:pPr>
    </w:p>
    <w:p w14:paraId="7147F44E" w14:textId="77777777" w:rsidR="00814CD9" w:rsidRDefault="00814CD9"/>
    <w:sectPr w:rsidR="0081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208"/>
    <w:multiLevelType w:val="hybridMultilevel"/>
    <w:tmpl w:val="7E9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252"/>
    <w:multiLevelType w:val="hybridMultilevel"/>
    <w:tmpl w:val="42CA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588D"/>
    <w:multiLevelType w:val="hybridMultilevel"/>
    <w:tmpl w:val="158A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017"/>
    <w:multiLevelType w:val="hybridMultilevel"/>
    <w:tmpl w:val="06E8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D9"/>
    <w:rsid w:val="00152FE9"/>
    <w:rsid w:val="005E5E7C"/>
    <w:rsid w:val="00814CD9"/>
    <w:rsid w:val="009F5ED9"/>
    <w:rsid w:val="00AF5FBB"/>
    <w:rsid w:val="00C84C77"/>
    <w:rsid w:val="00E04D14"/>
    <w:rsid w:val="00E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A17F"/>
  <w15:chartTrackingRefBased/>
  <w15:docId w15:val="{E21AFD82-A63A-4045-A255-3D72AB9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FE9"/>
    <w:rPr>
      <w:b/>
      <w:bCs/>
    </w:rPr>
  </w:style>
  <w:style w:type="paragraph" w:customStyle="1" w:styleId="Default">
    <w:name w:val="Default"/>
    <w:rsid w:val="00152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ed">
    <w:name w:val="Reed"/>
    <w:basedOn w:val="Normal"/>
    <w:link w:val="ReedChar"/>
    <w:qFormat/>
    <w:rsid w:val="00AF5FBB"/>
    <w:rPr>
      <w:rFonts w:eastAsia="Times New Roman" w:cstheme="minorHAnsi"/>
      <w:b/>
      <w:color w:val="000000"/>
      <w:sz w:val="24"/>
    </w:rPr>
  </w:style>
  <w:style w:type="character" w:customStyle="1" w:styleId="ReedChar">
    <w:name w:val="Reed Char"/>
    <w:basedOn w:val="DefaultParagraphFont"/>
    <w:link w:val="Reed"/>
    <w:rsid w:val="00AF5FBB"/>
    <w:rPr>
      <w:rFonts w:eastAsia="Times New Roman" w:cstheme="minorHAns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F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Reed</dc:creator>
  <cp:keywords/>
  <dc:description/>
  <cp:lastModifiedBy>Charles Reed</cp:lastModifiedBy>
  <cp:revision>4</cp:revision>
  <dcterms:created xsi:type="dcterms:W3CDTF">2020-05-18T13:24:00Z</dcterms:created>
  <dcterms:modified xsi:type="dcterms:W3CDTF">2020-05-18T14:44:00Z</dcterms:modified>
</cp:coreProperties>
</file>